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5F" w:rsidRDefault="00D6795F" w:rsidP="00132E83">
      <w:pPr>
        <w:spacing w:after="0"/>
        <w:ind w:left="720"/>
        <w:jc w:val="both"/>
        <w:rPr>
          <w:sz w:val="20"/>
          <w:szCs w:val="20"/>
          <w:lang w:val="es-CL"/>
        </w:rPr>
      </w:pPr>
      <w:bookmarkStart w:id="0" w:name="_GoBack"/>
      <w:bookmarkEnd w:id="0"/>
    </w:p>
    <w:p w:rsidR="00D6795F" w:rsidRPr="00457EFA" w:rsidRDefault="00D6795F" w:rsidP="00457EFA">
      <w:pPr>
        <w:pStyle w:val="Ttulo"/>
        <w:pBdr>
          <w:bottom w:val="none" w:sz="0" w:space="0" w:color="auto"/>
        </w:pBdr>
        <w:jc w:val="center"/>
        <w:rPr>
          <w:sz w:val="44"/>
          <w:u w:val="single"/>
          <w:lang w:val="es-CL"/>
        </w:rPr>
      </w:pPr>
      <w:r w:rsidRPr="00457EFA">
        <w:rPr>
          <w:sz w:val="44"/>
          <w:u w:val="single"/>
          <w:lang w:val="es-CL"/>
        </w:rPr>
        <w:t>PROTOCOLO DE AC</w:t>
      </w:r>
      <w:r w:rsidR="006B4EDF">
        <w:rPr>
          <w:sz w:val="44"/>
          <w:u w:val="single"/>
          <w:lang w:val="es-CL"/>
        </w:rPr>
        <w:t>CION</w:t>
      </w:r>
    </w:p>
    <w:p w:rsidR="00347F4F" w:rsidRDefault="00347F4F" w:rsidP="00457EFA">
      <w:pPr>
        <w:spacing w:after="0"/>
        <w:ind w:left="720"/>
        <w:jc w:val="center"/>
        <w:rPr>
          <w:b/>
          <w:sz w:val="28"/>
          <w:szCs w:val="20"/>
          <w:lang w:val="es-CL"/>
        </w:rPr>
      </w:pPr>
      <w:r>
        <w:rPr>
          <w:b/>
          <w:sz w:val="28"/>
          <w:szCs w:val="20"/>
          <w:lang w:val="es-CL"/>
        </w:rPr>
        <w:t>ACCIDENTE ESCOLAR</w:t>
      </w:r>
    </w:p>
    <w:p w:rsidR="002A5F2A" w:rsidRPr="00457EFA" w:rsidRDefault="002A5F2A" w:rsidP="00457EFA">
      <w:pPr>
        <w:spacing w:after="0"/>
        <w:ind w:left="720"/>
        <w:jc w:val="center"/>
        <w:rPr>
          <w:b/>
          <w:sz w:val="32"/>
          <w:szCs w:val="20"/>
          <w:lang w:val="es-CL"/>
        </w:rPr>
      </w:pPr>
      <w:r w:rsidRPr="00457EFA">
        <w:rPr>
          <w:b/>
          <w:sz w:val="32"/>
          <w:szCs w:val="20"/>
          <w:lang w:val="es-CL"/>
        </w:rPr>
        <w:t>Descripción del Proceso</w:t>
      </w:r>
    </w:p>
    <w:p w:rsidR="002A5F2A" w:rsidRDefault="002A5F2A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1113"/>
        <w:gridCol w:w="3697"/>
        <w:gridCol w:w="4120"/>
      </w:tblGrid>
      <w:tr w:rsidR="002A5F2A" w:rsidRPr="000410BD" w:rsidTr="00CC05B8">
        <w:tc>
          <w:tcPr>
            <w:tcW w:w="8930" w:type="dxa"/>
            <w:gridSpan w:val="3"/>
          </w:tcPr>
          <w:p w:rsidR="002A5F2A" w:rsidRPr="000410BD" w:rsidRDefault="002A5F2A" w:rsidP="000410B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  <w:r w:rsidRPr="000410BD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>Definición del proceso</w:t>
            </w:r>
          </w:p>
          <w:p w:rsidR="002A5F2A" w:rsidRPr="000410BD" w:rsidRDefault="00347F4F" w:rsidP="000410BD">
            <w:pPr>
              <w:spacing w:after="0"/>
              <w:ind w:left="7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 xml:space="preserve">ACCIDENTE ESCOLAR </w:t>
            </w:r>
          </w:p>
        </w:tc>
      </w:tr>
      <w:tr w:rsidR="002A5F2A" w:rsidRPr="000410BD" w:rsidTr="00CC05B8">
        <w:tc>
          <w:tcPr>
            <w:tcW w:w="8930" w:type="dxa"/>
            <w:gridSpan w:val="3"/>
          </w:tcPr>
          <w:p w:rsidR="002A5F2A" w:rsidRPr="000410BD" w:rsidRDefault="00343FC4" w:rsidP="000410B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  <w:r w:rsidRPr="000410BD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>Ámbito de aplicación</w:t>
            </w:r>
          </w:p>
          <w:p w:rsidR="00343FC4" w:rsidRPr="000410BD" w:rsidRDefault="00343FC4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0410BD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La descripción del proceso está dirigida a todos los miembros de la Comunidad escolar.</w:t>
            </w:r>
          </w:p>
        </w:tc>
      </w:tr>
      <w:tr w:rsidR="00662FBD" w:rsidTr="00854409">
        <w:tc>
          <w:tcPr>
            <w:tcW w:w="1113" w:type="dxa"/>
          </w:tcPr>
          <w:p w:rsidR="00662FBD" w:rsidRDefault="00662FB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PASO </w:t>
            </w:r>
          </w:p>
        </w:tc>
        <w:tc>
          <w:tcPr>
            <w:tcW w:w="3697" w:type="dxa"/>
          </w:tcPr>
          <w:p w:rsidR="00662FBD" w:rsidRDefault="00662FB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ACCIONES A SEGUIR </w:t>
            </w:r>
          </w:p>
        </w:tc>
        <w:tc>
          <w:tcPr>
            <w:tcW w:w="4120" w:type="dxa"/>
          </w:tcPr>
          <w:p w:rsidR="00662FBD" w:rsidRDefault="00662FB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RESPONSABLES </w:t>
            </w:r>
          </w:p>
        </w:tc>
      </w:tr>
      <w:tr w:rsidR="00662FBD" w:rsidTr="00854409">
        <w:tc>
          <w:tcPr>
            <w:tcW w:w="1113" w:type="dxa"/>
          </w:tcPr>
          <w:p w:rsidR="00662FBD" w:rsidRDefault="00662FB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1</w:t>
            </w:r>
          </w:p>
        </w:tc>
        <w:tc>
          <w:tcPr>
            <w:tcW w:w="3697" w:type="dxa"/>
          </w:tcPr>
          <w:p w:rsidR="00662FBD" w:rsidRDefault="003251A8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Detección de Accidente Escolar</w:t>
            </w: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a.- Si el accidente se produce en horario de clases.</w:t>
            </w: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b.- Si la zona afectada es cerca de las zonas genitales, no se observará la lesión a fin de resguardar la integridad del estudiante</w:t>
            </w:r>
            <w:r w:rsidR="00B0069C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.</w:t>
            </w:r>
          </w:p>
          <w:p w:rsidR="00B0069C" w:rsidRDefault="00B0069C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B0069C" w:rsidRDefault="00CA41E7" w:rsidP="003251A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c.- Si el golpe afecta la</w:t>
            </w:r>
            <w:r w:rsidR="00B0069C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zona  de la cabeza</w:t>
            </w:r>
          </w:p>
        </w:tc>
        <w:tc>
          <w:tcPr>
            <w:tcW w:w="4120" w:type="dxa"/>
          </w:tcPr>
          <w:p w:rsidR="001A6963" w:rsidRDefault="00662FB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Cualquier funcionario del Estable</w:t>
            </w:r>
            <w:r w:rsidR="006C47C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cimiento testigo del accidente, debe brindar los primeros auxilios y dar aviso a Inspectora General.</w:t>
            </w:r>
          </w:p>
          <w:p w:rsidR="00F65D67" w:rsidRDefault="00F65D67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C47CF" w:rsidRDefault="006C47CF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4A02C2" w:rsidRDefault="006C47CF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El</w:t>
            </w:r>
            <w:r w:rsidR="001B57C2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profesor</w:t>
            </w:r>
            <w:r w:rsidR="004A02C2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  <w:r w:rsidR="009F3837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que este en el aula</w:t>
            </w:r>
            <w:r w:rsidR="004A02C2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evaluará la situación; Si no reviste riesgo para el estudiante su desplazamiento, serán </w:t>
            </w:r>
            <w:r w:rsidR="0097413E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atendidos por profesor a cargo o </w:t>
            </w:r>
            <w:r w:rsidR="004A02C2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enviados a </w:t>
            </w:r>
            <w:r w:rsidR="0097413E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inspectoría.</w:t>
            </w:r>
          </w:p>
          <w:p w:rsidR="006C47CF" w:rsidRDefault="006C47CF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1A6963" w:rsidRDefault="001A6963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1A6963" w:rsidRDefault="006C47CF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S</w:t>
            </w:r>
            <w:r w:rsidR="001A6963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</w:t>
            </w:r>
            <w:r w:rsidR="00B0069C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dará aviso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a Inspectora General, quién </w:t>
            </w:r>
            <w:r w:rsidR="001A6963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proced</w:t>
            </w:r>
            <w:r w:rsidR="00452621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erá a derivar a centro de salud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para evaluar la zona afectada</w:t>
            </w:r>
            <w:r w:rsidR="00B0069C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</w:p>
          <w:p w:rsidR="006C47CF" w:rsidRDefault="006C47CF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B0069C" w:rsidRDefault="00B0069C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1A6963" w:rsidRDefault="00B0069C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Se da aviso a Inspectora General, quién deriva</w:t>
            </w:r>
            <w:r w:rsidR="00EA2C6D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a CESFA</w:t>
            </w:r>
            <w:r w:rsidR="009F3837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M</w:t>
            </w:r>
            <w:r w:rsidR="00EA2C6D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a fin de </w:t>
            </w:r>
            <w:r w:rsidR="00EA2C6D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evaluar la condición del estudiante.</w:t>
            </w:r>
          </w:p>
          <w:p w:rsidR="00452621" w:rsidRDefault="00452621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62FBD" w:rsidRDefault="00662FB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</w:p>
        </w:tc>
      </w:tr>
      <w:tr w:rsidR="00662FBD" w:rsidTr="00854409">
        <w:tc>
          <w:tcPr>
            <w:tcW w:w="1113" w:type="dxa"/>
          </w:tcPr>
          <w:p w:rsidR="00662FBD" w:rsidRDefault="00B0069C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lastRenderedPageBreak/>
              <w:t xml:space="preserve">2 </w:t>
            </w:r>
          </w:p>
        </w:tc>
        <w:tc>
          <w:tcPr>
            <w:tcW w:w="3697" w:type="dxa"/>
          </w:tcPr>
          <w:p w:rsidR="003E2798" w:rsidRDefault="003E2798" w:rsidP="003E2798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Informar a padres y/o apoderado: </w:t>
            </w:r>
          </w:p>
          <w:p w:rsidR="00662FBD" w:rsidRDefault="003E2798" w:rsidP="00B0069C">
            <w:pPr>
              <w:tabs>
                <w:tab w:val="left" w:pos="1005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Se dará aviso vía telefónica al apoderado correspon</w:t>
            </w:r>
            <w:r w:rsidR="00B86F51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diente, dando cuenta del hecho,</w:t>
            </w:r>
            <w:r w:rsidR="00B0069C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el estado de salud del estudiante</w:t>
            </w:r>
            <w:r w:rsidR="00B86F51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y se le comunica  que este debe ser trasladado a </w:t>
            </w:r>
            <w:r w:rsidR="00B0069C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CESFAM</w:t>
            </w:r>
            <w:r w:rsidR="00B86F51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, por lo cual se requiere su presencia.  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4120" w:type="dxa"/>
          </w:tcPr>
          <w:p w:rsidR="00662FBD" w:rsidRDefault="00662FBD" w:rsidP="00BC788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Inspector</w:t>
            </w:r>
            <w:r w:rsidR="00BC788C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/a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completa datos del formulario de Seguro Escolar. </w:t>
            </w:r>
          </w:p>
        </w:tc>
      </w:tr>
      <w:tr w:rsidR="00662FBD" w:rsidTr="00854409">
        <w:tc>
          <w:tcPr>
            <w:tcW w:w="1113" w:type="dxa"/>
          </w:tcPr>
          <w:p w:rsidR="00662FBD" w:rsidRDefault="00662FB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3</w:t>
            </w:r>
          </w:p>
        </w:tc>
        <w:tc>
          <w:tcPr>
            <w:tcW w:w="3697" w:type="dxa"/>
          </w:tcPr>
          <w:p w:rsidR="00C6308B" w:rsidRDefault="005109F3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  <w:r w:rsidR="003E2798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Derivación del Accidente: </w:t>
            </w:r>
          </w:p>
          <w:p w:rsidR="004C7E39" w:rsidRDefault="004C7E39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Inspectora verifica si el estudiante hará uso de seguro escolar o seguro particular. </w:t>
            </w:r>
          </w:p>
          <w:p w:rsidR="00253CB9" w:rsidRDefault="00253CB9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253CB9" w:rsidRDefault="00253CB9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253CB9" w:rsidRPr="002938F7" w:rsidRDefault="00253CB9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2938F7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Si el accidente es de gravedad o presenta riesgo </w:t>
            </w:r>
            <w:r w:rsidR="002938F7" w:rsidRPr="002938F7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vital se deriva de inmediato a centro asistencial más cercano, avisando al apoderado.</w:t>
            </w:r>
          </w:p>
          <w:p w:rsidR="004C7E39" w:rsidRPr="002938F7" w:rsidRDefault="004C7E39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662FBD" w:rsidRDefault="00662FB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120" w:type="dxa"/>
          </w:tcPr>
          <w:p w:rsidR="00662FBD" w:rsidRDefault="00BC788C" w:rsidP="005109F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Inspector/a y en su ausencia, secretaria/o</w:t>
            </w:r>
            <w:r w:rsidR="005109F3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.</w:t>
            </w:r>
            <w:r w:rsidR="00394A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</w:p>
          <w:p w:rsidR="003E2798" w:rsidRDefault="004C7E39" w:rsidP="005109F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a.-</w:t>
            </w:r>
            <w:r w:rsidR="002938F7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  <w:r w:rsidR="00CC01CA" w:rsidRPr="004C7E39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 xml:space="preserve">Seguro </w:t>
            </w:r>
            <w:r w:rsidRPr="004C7E39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>de Accidente Escolar</w:t>
            </w:r>
            <w:r w:rsidRPr="004C7E39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Se procederá de inmediato a completar el formulario correspondiente para el uso de la ley sobre Seguro de Accidente Escolar (folleto tipo), el cual debe ser presentado en centro asistencial. </w:t>
            </w:r>
          </w:p>
          <w:p w:rsidR="004C7E39" w:rsidRDefault="004C7E39" w:rsidP="005109F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4C7E39" w:rsidRDefault="004C7E39" w:rsidP="005109F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b.-</w:t>
            </w:r>
            <w:r w:rsidR="002938F7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  <w:r w:rsidR="00253CB9" w:rsidRPr="00253CB9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>Seguro Particular:</w:t>
            </w:r>
            <w:r w:rsidR="00253CB9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Si el apoderado decide hacer uso de este, debe realizar retiro del estudiante y trasladarlo personalmente a centro de salud. </w:t>
            </w:r>
          </w:p>
        </w:tc>
      </w:tr>
      <w:tr w:rsidR="00662FBD" w:rsidTr="00854409">
        <w:tc>
          <w:tcPr>
            <w:tcW w:w="1113" w:type="dxa"/>
          </w:tcPr>
          <w:p w:rsidR="00662FBD" w:rsidRDefault="00CA41E7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4</w:t>
            </w:r>
          </w:p>
        </w:tc>
        <w:tc>
          <w:tcPr>
            <w:tcW w:w="3697" w:type="dxa"/>
          </w:tcPr>
          <w:p w:rsidR="00662FBD" w:rsidRDefault="00394AFF" w:rsidP="004B241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Traslado al servicio de Urgencia</w:t>
            </w:r>
            <w:r w:rsidR="00FE76AA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local</w:t>
            </w:r>
            <w:r w:rsidR="004B2411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:</w:t>
            </w:r>
            <w:r w:rsidR="00A20BC3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897086" w:rsidRDefault="007A25C6" w:rsidP="004B241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En caso que no se haga presente el apoderado, padres o ad</w:t>
            </w:r>
            <w:r w:rsidR="00897086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ulto responsable del estudiante en el establecimiento,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será inspectora general quién desi</w:t>
            </w:r>
            <w:r w:rsidR="00897086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gne personal que lo acompañará.</w:t>
            </w:r>
          </w:p>
          <w:p w:rsidR="00897086" w:rsidRDefault="00897086" w:rsidP="004B241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Radio Taxi: Solicitado por personal del establecimiento.</w:t>
            </w:r>
          </w:p>
          <w:p w:rsidR="00897086" w:rsidRDefault="00897086" w:rsidP="004B241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Ambulancia: Si el estudiante se encuentra imposibilitado</w:t>
            </w:r>
            <w:r w:rsidR="006A6CF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de moverse</w:t>
            </w:r>
            <w:r w:rsidR="000D5FCD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.</w:t>
            </w:r>
          </w:p>
          <w:p w:rsidR="00897086" w:rsidRDefault="00897086" w:rsidP="004B241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7A25C6" w:rsidRPr="000D5FCD" w:rsidRDefault="007A25C6" w:rsidP="000D5FC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4120" w:type="dxa"/>
          </w:tcPr>
          <w:p w:rsidR="00662FBD" w:rsidRDefault="00FE76AA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  <w:r w:rsidR="00BC788C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Inspector/a</w:t>
            </w:r>
            <w:r w:rsidR="007A25C6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o personal del esta</w:t>
            </w:r>
            <w:r w:rsidR="0061150A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blecimiento designado por Inspectora General. </w:t>
            </w:r>
          </w:p>
          <w:p w:rsidR="000D5FCD" w:rsidRDefault="000D5FC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0D5FCD" w:rsidRPr="00E95959" w:rsidRDefault="000D5FCD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95959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El estudiante permanecerá acompañado por un funcionario del establecimiento hasta que se haga presente un adulto responsable (padres y/o apoderados).</w:t>
            </w:r>
            <w:r w:rsidR="00EC2BD7" w:rsidRPr="00E95959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De no poder asistir el apoderado al centro asistencial, el estudiante posterior a la atención médica, regresará junto al funcionario</w:t>
            </w:r>
            <w:r w:rsidR="003A4464" w:rsidRPr="00E95959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al establecimiento educacional.</w:t>
            </w:r>
          </w:p>
        </w:tc>
      </w:tr>
      <w:tr w:rsidR="00662FBD" w:rsidTr="00854409">
        <w:tc>
          <w:tcPr>
            <w:tcW w:w="1113" w:type="dxa"/>
          </w:tcPr>
          <w:p w:rsidR="00662FBD" w:rsidRDefault="00CA41E7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lastRenderedPageBreak/>
              <w:t>5</w:t>
            </w:r>
          </w:p>
        </w:tc>
        <w:tc>
          <w:tcPr>
            <w:tcW w:w="3697" w:type="dxa"/>
          </w:tcPr>
          <w:p w:rsidR="00662FBD" w:rsidRDefault="00394AFF" w:rsidP="000410B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Seguimiento al estado de salud del accidentado. </w:t>
            </w:r>
          </w:p>
        </w:tc>
        <w:tc>
          <w:tcPr>
            <w:tcW w:w="4120" w:type="dxa"/>
          </w:tcPr>
          <w:p w:rsidR="00662FBD" w:rsidRDefault="00394AFF" w:rsidP="001E139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Profesor </w:t>
            </w:r>
            <w:r w:rsidR="00A510F4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líder debe comunicarse con apoderado para conocer estado de salud del estudiante y de ser necesario</w:t>
            </w:r>
            <w:r w:rsidR="001E1394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(inasistencia reiterada) elaborar plan </w:t>
            </w:r>
            <w:r w:rsidR="00421DC1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pedagógico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.</w:t>
            </w:r>
          </w:p>
        </w:tc>
      </w:tr>
      <w:tr w:rsidR="00854409" w:rsidTr="00854409">
        <w:tc>
          <w:tcPr>
            <w:tcW w:w="1113" w:type="dxa"/>
          </w:tcPr>
          <w:p w:rsidR="00854409" w:rsidRDefault="00CA41E7" w:rsidP="00FE76AA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>6</w:t>
            </w:r>
          </w:p>
        </w:tc>
        <w:tc>
          <w:tcPr>
            <w:tcW w:w="3697" w:type="dxa"/>
          </w:tcPr>
          <w:p w:rsidR="00854409" w:rsidRDefault="00854409" w:rsidP="00FE76A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En caso que el accidente ocurra</w:t>
            </w:r>
            <w:r w:rsidR="00D16AC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en horario escolar, pero fuera del establecimiento,</w:t>
            </w:r>
            <w:r w:rsidR="0052319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  <w:r w:rsidR="00D16AC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será uno de los profesores quién  debe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trasladar al estudiante al centro asistencial más cercano.</w:t>
            </w:r>
          </w:p>
          <w:p w:rsidR="00D16AC0" w:rsidRDefault="00D16AC0" w:rsidP="00FE76A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Simultáneamente, debe informar el hecho vía telefónica a Inspectora General, quién se comunica con apoderado del estudiante.</w:t>
            </w:r>
          </w:p>
          <w:p w:rsidR="0052319F" w:rsidRDefault="0052319F" w:rsidP="00FE76A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854409" w:rsidRPr="00854409" w:rsidRDefault="00854409" w:rsidP="00FE76A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120" w:type="dxa"/>
          </w:tcPr>
          <w:p w:rsidR="00854409" w:rsidRPr="0052319F" w:rsidRDefault="0052319F" w:rsidP="00FE76A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2319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Profesor a cargo</w:t>
            </w:r>
          </w:p>
        </w:tc>
      </w:tr>
    </w:tbl>
    <w:p w:rsidR="00D6795F" w:rsidRPr="00FE76AA" w:rsidRDefault="00D6795F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CC05B8" w:rsidRDefault="00CC05B8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CC05B8" w:rsidRDefault="00CC05B8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576FA1" w:rsidRDefault="00576FA1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576FA1" w:rsidRDefault="00576FA1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52319F" w:rsidRDefault="0052319F" w:rsidP="0052319F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IMPORTANTE: </w:t>
      </w:r>
    </w:p>
    <w:p w:rsidR="0052319F" w:rsidRDefault="0052319F" w:rsidP="0052319F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-El seguro de accidente escolar, brinda atención primaria y cualquier atención posterior que requiera el estudiante de forma gratuita. </w:t>
      </w:r>
    </w:p>
    <w:p w:rsidR="0052319F" w:rsidRDefault="0052319F" w:rsidP="0052319F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FE76AA" w:rsidRDefault="0052319F" w:rsidP="0052319F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  <w:r>
        <w:rPr>
          <w:rFonts w:asciiTheme="minorHAnsi" w:hAnsiTheme="minorHAnsi" w:cstheme="minorHAnsi"/>
          <w:b/>
          <w:sz w:val="24"/>
          <w:szCs w:val="24"/>
          <w:lang w:val="es-CL"/>
        </w:rPr>
        <w:t>-</w:t>
      </w:r>
      <w:r w:rsidR="00FE76AA" w:rsidRPr="00FE76AA">
        <w:rPr>
          <w:rFonts w:asciiTheme="minorHAnsi" w:hAnsiTheme="minorHAnsi" w:cstheme="minorHAnsi"/>
          <w:b/>
          <w:sz w:val="24"/>
          <w:szCs w:val="24"/>
          <w:lang w:val="es-CL"/>
        </w:rPr>
        <w:t xml:space="preserve"> En caso que los padres desistan de la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 atención pública, el colegio NO</w:t>
      </w:r>
      <w:r w:rsidR="00FE76AA" w:rsidRPr="00FE76AA">
        <w:rPr>
          <w:rFonts w:asciiTheme="minorHAnsi" w:hAnsiTheme="minorHAnsi" w:cstheme="minorHAnsi"/>
          <w:b/>
          <w:sz w:val="24"/>
          <w:szCs w:val="24"/>
          <w:lang w:val="es-C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  </w:t>
      </w:r>
      <w:r w:rsidR="00FE76AA">
        <w:rPr>
          <w:rFonts w:asciiTheme="minorHAnsi" w:hAnsiTheme="minorHAnsi" w:cstheme="minorHAnsi"/>
          <w:b/>
          <w:sz w:val="24"/>
          <w:szCs w:val="24"/>
          <w:lang w:val="es-CL"/>
        </w:rPr>
        <w:t xml:space="preserve">se </w:t>
      </w:r>
      <w:r w:rsidR="00FE76AA" w:rsidRPr="00FE76AA">
        <w:rPr>
          <w:rFonts w:asciiTheme="minorHAnsi" w:hAnsiTheme="minorHAnsi" w:cstheme="minorHAnsi"/>
          <w:b/>
          <w:sz w:val="24"/>
          <w:szCs w:val="24"/>
          <w:lang w:val="es-CL"/>
        </w:rPr>
        <w:t xml:space="preserve">hará responsable de los costos de atención en servicios privados.  </w:t>
      </w:r>
    </w:p>
    <w:p w:rsidR="00A06C8F" w:rsidRDefault="00A06C8F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A06C8F" w:rsidRDefault="00A06C8F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A06C8F" w:rsidRDefault="00A06C8F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A06C8F" w:rsidRDefault="00A06C8F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A06C8F" w:rsidRDefault="00A06C8F" w:rsidP="00FE76AA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FE76AA" w:rsidRDefault="00FE76AA" w:rsidP="00846C43">
      <w:pPr>
        <w:spacing w:after="0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FE76AA" w:rsidRPr="00FE76AA" w:rsidRDefault="0089528B" w:rsidP="00FE76AA">
      <w:pPr>
        <w:spacing w:after="0"/>
        <w:ind w:left="720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ACTUALIZADO </w:t>
      </w:r>
      <w:r w:rsidR="004D3BEB">
        <w:rPr>
          <w:rFonts w:asciiTheme="minorHAnsi" w:hAnsiTheme="minorHAnsi" w:cstheme="minorHAnsi"/>
          <w:sz w:val="24"/>
          <w:szCs w:val="24"/>
          <w:lang w:val="es-CL"/>
        </w:rPr>
        <w:t>MARZO 2018.</w:t>
      </w:r>
    </w:p>
    <w:sectPr w:rsidR="00FE76AA" w:rsidRPr="00FE76AA" w:rsidSect="00B866F3">
      <w:headerReference w:type="default" r:id="rId9"/>
      <w:footerReference w:type="default" r:id="rId10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5D" w:rsidRDefault="0049505D" w:rsidP="00137326">
      <w:pPr>
        <w:spacing w:after="0" w:line="240" w:lineRule="auto"/>
      </w:pPr>
      <w:r>
        <w:separator/>
      </w:r>
    </w:p>
  </w:endnote>
  <w:endnote w:type="continuationSeparator" w:id="0">
    <w:p w:rsidR="0049505D" w:rsidRDefault="0049505D" w:rsidP="0013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E0" w:rsidRDefault="008465E0" w:rsidP="008465E0">
    <w:pPr>
      <w:pStyle w:val="Piedepgina"/>
      <w:pBdr>
        <w:top w:val="single" w:sz="4" w:space="2" w:color="auto"/>
      </w:pBdr>
      <w:rPr>
        <w:color w:val="0070C0"/>
      </w:rPr>
    </w:pPr>
  </w:p>
  <w:p w:rsidR="00137326" w:rsidRPr="00137326" w:rsidRDefault="008465E0" w:rsidP="008465E0">
    <w:pPr>
      <w:pStyle w:val="Piedepgina"/>
      <w:pBdr>
        <w:top w:val="single" w:sz="4" w:space="2" w:color="auto"/>
      </w:pBdr>
      <w:rPr>
        <w:color w:val="548DD4"/>
      </w:rPr>
    </w:pPr>
    <w:r>
      <w:rPr>
        <w:color w:val="0070C0"/>
      </w:rPr>
      <w:t xml:space="preserve">Subteniente Valenzuela 372, Doñihue  Fono (72)462669 </w:t>
    </w:r>
    <w:r>
      <w:rPr>
        <w:color w:val="0070C0"/>
      </w:rPr>
      <w:tab/>
    </w:r>
    <w:hyperlink r:id="rId1" w:history="1">
      <w:r w:rsidRPr="002A578A">
        <w:rPr>
          <w:rStyle w:val="Hipervnculo"/>
        </w:rPr>
        <w:t>Informaciones@redfortaleza.cl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5D" w:rsidRDefault="0049505D" w:rsidP="00137326">
      <w:pPr>
        <w:spacing w:after="0" w:line="240" w:lineRule="auto"/>
      </w:pPr>
      <w:r>
        <w:separator/>
      </w:r>
    </w:p>
  </w:footnote>
  <w:footnote w:type="continuationSeparator" w:id="0">
    <w:p w:rsidR="0049505D" w:rsidRDefault="0049505D" w:rsidP="0013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26" w:rsidRPr="00E60642" w:rsidRDefault="00F54A6B" w:rsidP="00137326">
    <w:pPr>
      <w:pStyle w:val="Sinespaciado"/>
      <w:rPr>
        <w:color w:val="1F497D"/>
      </w:rPr>
    </w:pPr>
    <w:r>
      <w:rPr>
        <w:noProof/>
        <w:lang w:eastAsia="es-ES"/>
      </w:rPr>
      <w:drawing>
        <wp:inline distT="0" distB="0" distL="0" distR="0" wp14:anchorId="5272009F" wp14:editId="7A8EC187">
          <wp:extent cx="533400" cy="676275"/>
          <wp:effectExtent l="1905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es-ES"/>
      </w:rPr>
      <w:drawing>
        <wp:anchor distT="0" distB="0" distL="114300" distR="114300" simplePos="0" relativeHeight="251657728" behindDoc="0" locked="0" layoutInCell="1" allowOverlap="1" wp14:anchorId="51A35C37" wp14:editId="031593B5">
          <wp:simplePos x="0" y="0"/>
          <wp:positionH relativeFrom="column">
            <wp:posOffset>4463415</wp:posOffset>
          </wp:positionH>
          <wp:positionV relativeFrom="paragraph">
            <wp:posOffset>-175895</wp:posOffset>
          </wp:positionV>
          <wp:extent cx="1390650" cy="495300"/>
          <wp:effectExtent l="19050" t="0" r="0" b="0"/>
          <wp:wrapSquare wrapText="bothSides"/>
          <wp:docPr id="2" name="Imagen 2" descr="LOGO red forta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fortale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326">
      <w:rPr>
        <w:color w:val="1F497D"/>
      </w:rPr>
      <w:t>Colegio Alberto Hurtado Cruchaga</w:t>
    </w:r>
  </w:p>
  <w:p w:rsidR="00137326" w:rsidRPr="00137326" w:rsidRDefault="00137326" w:rsidP="00B11F99">
    <w:pPr>
      <w:pBdr>
        <w:bottom w:val="single" w:sz="4" w:space="1" w:color="auto"/>
      </w:pBdr>
      <w:ind w:left="1416" w:firstLine="708"/>
      <w:jc w:val="both"/>
      <w:rPr>
        <w:color w:val="1F497D"/>
      </w:rPr>
    </w:pPr>
    <w:r w:rsidRPr="00E60642">
      <w:rPr>
        <w:color w:val="1F497D"/>
      </w:rPr>
      <w:t>Doñihue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1D5"/>
    <w:multiLevelType w:val="hybridMultilevel"/>
    <w:tmpl w:val="685C21AA"/>
    <w:lvl w:ilvl="0" w:tplc="F76EBA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408B"/>
    <w:multiLevelType w:val="hybridMultilevel"/>
    <w:tmpl w:val="8F7CF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2A19"/>
    <w:multiLevelType w:val="hybridMultilevel"/>
    <w:tmpl w:val="B22A8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FE3"/>
    <w:multiLevelType w:val="hybridMultilevel"/>
    <w:tmpl w:val="10A03BA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4D21FD"/>
    <w:multiLevelType w:val="hybridMultilevel"/>
    <w:tmpl w:val="357ADA0A"/>
    <w:lvl w:ilvl="0" w:tplc="8C9CB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44A97"/>
    <w:multiLevelType w:val="hybridMultilevel"/>
    <w:tmpl w:val="33F486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4A3C"/>
    <w:multiLevelType w:val="hybridMultilevel"/>
    <w:tmpl w:val="9CCA58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2AD3"/>
    <w:multiLevelType w:val="hybridMultilevel"/>
    <w:tmpl w:val="2402B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42A91"/>
    <w:multiLevelType w:val="hybridMultilevel"/>
    <w:tmpl w:val="85548726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E1A"/>
    <w:multiLevelType w:val="hybridMultilevel"/>
    <w:tmpl w:val="34563A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A"/>
    <w:rsid w:val="00002A6F"/>
    <w:rsid w:val="00022674"/>
    <w:rsid w:val="000410BD"/>
    <w:rsid w:val="00041ED5"/>
    <w:rsid w:val="00061396"/>
    <w:rsid w:val="00087E2F"/>
    <w:rsid w:val="0009019A"/>
    <w:rsid w:val="000D5FCD"/>
    <w:rsid w:val="000D7E13"/>
    <w:rsid w:val="000F54FC"/>
    <w:rsid w:val="00105206"/>
    <w:rsid w:val="00107E04"/>
    <w:rsid w:val="001302B6"/>
    <w:rsid w:val="00132E83"/>
    <w:rsid w:val="00137326"/>
    <w:rsid w:val="00143111"/>
    <w:rsid w:val="001A6963"/>
    <w:rsid w:val="001B57C2"/>
    <w:rsid w:val="001C71D2"/>
    <w:rsid w:val="001E1394"/>
    <w:rsid w:val="00245F92"/>
    <w:rsid w:val="00253CB9"/>
    <w:rsid w:val="002568C6"/>
    <w:rsid w:val="00284B0C"/>
    <w:rsid w:val="002938F7"/>
    <w:rsid w:val="002A1E96"/>
    <w:rsid w:val="002A5F2A"/>
    <w:rsid w:val="002B62A3"/>
    <w:rsid w:val="002E4C0E"/>
    <w:rsid w:val="00316EDA"/>
    <w:rsid w:val="0032042F"/>
    <w:rsid w:val="003251A8"/>
    <w:rsid w:val="00331F82"/>
    <w:rsid w:val="00343FC4"/>
    <w:rsid w:val="00347F4F"/>
    <w:rsid w:val="003829C3"/>
    <w:rsid w:val="00394AFF"/>
    <w:rsid w:val="003A4464"/>
    <w:rsid w:val="003E2798"/>
    <w:rsid w:val="00421DC1"/>
    <w:rsid w:val="00452621"/>
    <w:rsid w:val="00457EFA"/>
    <w:rsid w:val="004727F1"/>
    <w:rsid w:val="0049505D"/>
    <w:rsid w:val="004A02C2"/>
    <w:rsid w:val="004B2411"/>
    <w:rsid w:val="004C733E"/>
    <w:rsid w:val="004C7E39"/>
    <w:rsid w:val="004D3BEB"/>
    <w:rsid w:val="004E1F10"/>
    <w:rsid w:val="005109F3"/>
    <w:rsid w:val="00511A9B"/>
    <w:rsid w:val="005121DD"/>
    <w:rsid w:val="0052319F"/>
    <w:rsid w:val="0053571C"/>
    <w:rsid w:val="00576FA1"/>
    <w:rsid w:val="00580E84"/>
    <w:rsid w:val="005821E5"/>
    <w:rsid w:val="00586795"/>
    <w:rsid w:val="005948F2"/>
    <w:rsid w:val="005B01A7"/>
    <w:rsid w:val="0061150A"/>
    <w:rsid w:val="00650C9D"/>
    <w:rsid w:val="00662FBD"/>
    <w:rsid w:val="00667C8F"/>
    <w:rsid w:val="006A4EC9"/>
    <w:rsid w:val="006A6CF0"/>
    <w:rsid w:val="006B19B6"/>
    <w:rsid w:val="006B4EDF"/>
    <w:rsid w:val="006C3037"/>
    <w:rsid w:val="006C47CF"/>
    <w:rsid w:val="006D1420"/>
    <w:rsid w:val="006F7B54"/>
    <w:rsid w:val="00723593"/>
    <w:rsid w:val="00735D88"/>
    <w:rsid w:val="007504A6"/>
    <w:rsid w:val="007A0BEE"/>
    <w:rsid w:val="007A25C6"/>
    <w:rsid w:val="007C5D1E"/>
    <w:rsid w:val="00821D60"/>
    <w:rsid w:val="00840D7D"/>
    <w:rsid w:val="008465E0"/>
    <w:rsid w:val="00846C43"/>
    <w:rsid w:val="00854409"/>
    <w:rsid w:val="0089528B"/>
    <w:rsid w:val="00897086"/>
    <w:rsid w:val="008E7C4E"/>
    <w:rsid w:val="00940C3A"/>
    <w:rsid w:val="00942254"/>
    <w:rsid w:val="00944972"/>
    <w:rsid w:val="0097413E"/>
    <w:rsid w:val="00977A75"/>
    <w:rsid w:val="009D2DE0"/>
    <w:rsid w:val="009D3DD0"/>
    <w:rsid w:val="009D6F42"/>
    <w:rsid w:val="009F3837"/>
    <w:rsid w:val="00A06C8F"/>
    <w:rsid w:val="00A07599"/>
    <w:rsid w:val="00A20BC3"/>
    <w:rsid w:val="00A35200"/>
    <w:rsid w:val="00A36A8D"/>
    <w:rsid w:val="00A510F4"/>
    <w:rsid w:val="00A66274"/>
    <w:rsid w:val="00A7366B"/>
    <w:rsid w:val="00AA4902"/>
    <w:rsid w:val="00AB5E9D"/>
    <w:rsid w:val="00AE7844"/>
    <w:rsid w:val="00B0069C"/>
    <w:rsid w:val="00B11F99"/>
    <w:rsid w:val="00B258E8"/>
    <w:rsid w:val="00B268FC"/>
    <w:rsid w:val="00B40389"/>
    <w:rsid w:val="00B866F3"/>
    <w:rsid w:val="00B86F51"/>
    <w:rsid w:val="00B920D2"/>
    <w:rsid w:val="00BC788C"/>
    <w:rsid w:val="00BF025E"/>
    <w:rsid w:val="00C07772"/>
    <w:rsid w:val="00C21D20"/>
    <w:rsid w:val="00C6308B"/>
    <w:rsid w:val="00CA41E7"/>
    <w:rsid w:val="00CC01CA"/>
    <w:rsid w:val="00CC05B8"/>
    <w:rsid w:val="00CD2859"/>
    <w:rsid w:val="00CF2F24"/>
    <w:rsid w:val="00D132B2"/>
    <w:rsid w:val="00D16AC0"/>
    <w:rsid w:val="00D67871"/>
    <w:rsid w:val="00D6795F"/>
    <w:rsid w:val="00DC60D2"/>
    <w:rsid w:val="00E0470F"/>
    <w:rsid w:val="00E25699"/>
    <w:rsid w:val="00E44BB9"/>
    <w:rsid w:val="00E60642"/>
    <w:rsid w:val="00E623C9"/>
    <w:rsid w:val="00E95959"/>
    <w:rsid w:val="00EA1390"/>
    <w:rsid w:val="00EA2C6D"/>
    <w:rsid w:val="00EC2BD7"/>
    <w:rsid w:val="00ED70A3"/>
    <w:rsid w:val="00F03DF4"/>
    <w:rsid w:val="00F355EA"/>
    <w:rsid w:val="00F37CC7"/>
    <w:rsid w:val="00F54130"/>
    <w:rsid w:val="00F54A6B"/>
    <w:rsid w:val="00F65D67"/>
    <w:rsid w:val="00FC4E75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es@redfortalez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%20Fortaleza\Desktop\MEMBRETE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2E3F-A763-4168-A76E-04537D3C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NUEVO</Template>
  <TotalTime>1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3671</CharactersWithSpaces>
  <SharedDoc>false</SharedDoc>
  <HLinks>
    <vt:vector size="6" baseType="variant"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mailto:Informaciones@redfortaleza.cl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Fortaleza</dc:creator>
  <cp:lastModifiedBy>Evelyn</cp:lastModifiedBy>
  <cp:revision>2</cp:revision>
  <cp:lastPrinted>2017-03-06T14:36:00Z</cp:lastPrinted>
  <dcterms:created xsi:type="dcterms:W3CDTF">2018-03-13T18:33:00Z</dcterms:created>
  <dcterms:modified xsi:type="dcterms:W3CDTF">2018-03-13T18:33:00Z</dcterms:modified>
</cp:coreProperties>
</file>